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2D" w:rsidRDefault="00F02ECA" w:rsidP="00F02EC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00470" cy="8672195"/>
            <wp:effectExtent l="19050" t="0" r="5080" b="0"/>
            <wp:docPr id="2" name="Рисунок 1" descr="Изображени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7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42D" w:rsidRDefault="0021042D">
      <w:pPr>
        <w:rPr>
          <w:noProof/>
          <w:lang w:eastAsia="ru-RU"/>
        </w:rPr>
      </w:pPr>
    </w:p>
    <w:p w:rsidR="00F02ECA" w:rsidRDefault="00F02ECA">
      <w:pPr>
        <w:rPr>
          <w:noProof/>
          <w:lang w:eastAsia="ru-RU"/>
        </w:rPr>
      </w:pPr>
    </w:p>
    <w:p w:rsidR="0021042D" w:rsidRDefault="0021042D">
      <w:pPr>
        <w:rPr>
          <w:noProof/>
          <w:lang w:eastAsia="ru-RU"/>
        </w:rPr>
      </w:pPr>
    </w:p>
    <w:p w:rsidR="002240CF" w:rsidRDefault="002240CF">
      <w:pPr>
        <w:rPr>
          <w:noProof/>
          <w:lang w:eastAsia="ru-RU"/>
        </w:rPr>
      </w:pPr>
    </w:p>
    <w:p w:rsidR="002240CF" w:rsidRDefault="002240CF">
      <w:pPr>
        <w:rPr>
          <w:noProof/>
          <w:lang w:eastAsia="ru-RU"/>
        </w:rPr>
      </w:pPr>
    </w:p>
    <w:p w:rsidR="000B2C8E" w:rsidRPr="00997A99" w:rsidRDefault="000B2C8E" w:rsidP="00B56F78">
      <w:pPr>
        <w:ind w:right="283"/>
        <w:jc w:val="center"/>
        <w:rPr>
          <w:rFonts w:cs="Times New Roman"/>
          <w:b/>
          <w:i/>
          <w:szCs w:val="24"/>
        </w:rPr>
      </w:pPr>
      <w:r w:rsidRPr="00997A99">
        <w:rPr>
          <w:rFonts w:cs="Times New Roman"/>
          <w:b/>
          <w:i/>
          <w:szCs w:val="24"/>
        </w:rPr>
        <w:t>1. Общие положения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1.1.        Настоящее положение разработано в соответствии с Законом РФ «Об образовании», Типовым положением о дошкольном образовательном учреждении, Уставом ДОУ.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1.2.        Общее собрание коллектива – орган самоуправления, объединяющий всех работников ДОУ, осуществляющих свою деятельность на основе трудового договора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1.3.        Общее собрание коллектива осуществляет общее руководство учреждением.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1.4.        Общее собрание коллектива представляет полномочия трудового коллектива.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1.5.        Общее собрание коллектива возглавляется председателем Общего собрания.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1.6.        Решения Общего собрания коллектива,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1.7.        Изменения и дополнения в настоящее Положение вносятся Общим собранием коллектива и принимаются на его заседании.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1.8.        Срок данного положения не ограничен. Положение действует до принятого нового.</w:t>
      </w:r>
    </w:p>
    <w:p w:rsidR="000B2C8E" w:rsidRPr="00997A99" w:rsidRDefault="000B2C8E" w:rsidP="00997A99">
      <w:pPr>
        <w:ind w:left="567" w:right="283"/>
        <w:jc w:val="center"/>
        <w:rPr>
          <w:rFonts w:cs="Times New Roman"/>
          <w:b/>
          <w:i/>
          <w:szCs w:val="24"/>
        </w:rPr>
      </w:pPr>
      <w:r w:rsidRPr="00997A99">
        <w:rPr>
          <w:rFonts w:cs="Times New Roman"/>
          <w:i/>
          <w:szCs w:val="24"/>
        </w:rPr>
        <w:t>2</w:t>
      </w:r>
      <w:r w:rsidRPr="00997A99">
        <w:rPr>
          <w:rFonts w:cs="Times New Roman"/>
          <w:b/>
          <w:i/>
          <w:szCs w:val="24"/>
        </w:rPr>
        <w:t>.          Основные задачи Общего собрания коллектива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2.1.        Общее собрание коллектива содействует осуществлению  управленческих начал, развитию инициативы трудового коллектива.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2.2.        Общее собрание коллектива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2.3.        Общее собрание коллектива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0B2C8E" w:rsidRPr="00997A99" w:rsidRDefault="000B2C8E" w:rsidP="00997A99">
      <w:pPr>
        <w:ind w:left="567" w:right="283"/>
        <w:jc w:val="center"/>
        <w:rPr>
          <w:rFonts w:cs="Times New Roman"/>
          <w:b/>
          <w:i/>
          <w:szCs w:val="24"/>
        </w:rPr>
      </w:pPr>
      <w:r w:rsidRPr="00997A99">
        <w:rPr>
          <w:rFonts w:cs="Times New Roman"/>
          <w:i/>
          <w:szCs w:val="24"/>
        </w:rPr>
        <w:t>3</w:t>
      </w:r>
      <w:r w:rsidRPr="00997A99">
        <w:rPr>
          <w:rFonts w:cs="Times New Roman"/>
          <w:b/>
          <w:i/>
          <w:szCs w:val="24"/>
        </w:rPr>
        <w:t>.           Функции Общего собрания коллектива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3.1. Общее собрание коллектива: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обсуждает и рекомендует к утверждению проект коллективного договора, правил внутреннего трудового распорядка, графики работы, графики отпусков работников ДОУ;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рассматривает, обсуждает и рекомендует к утверждению проект годового плана ДОУ;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обсуждает вопросы состояния трудовой дисциплины в ДОУ и мероприятия по ее укреплению, рассматривает факты нарушения трудовой дисциплины работниками ДОУ;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рассматривает вопросы охраны  и безопасности условий труда работников, охраны жизни и здоровья воспитанников ДОУ;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вносит предложения Учредителю по улучшению финансово-хозяйственной деятельности ДОУ;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определяет размер доплат, надбавок, премий и других выплат стимулирующего характера в пределах имеющихся в учреждении средств из фонда оплаты труда;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определят порядок и условия предоставления социальных гарантий и льгот в пределах компетенции ДОУ;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вносит предложения в договор о взаимоотношениях между Учредителем и ДОУ;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заслушивает отчет заведующего ДОУ о расходовании бюджетных и  внебюджетных средств;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lastRenderedPageBreak/>
        <w:t>-         заслушивает отчеты о работе заведующего и других работников, вносит на рассмотрение администрации предложения по совершенствованию ее работы;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знакомится с итоговыми документами по проверке государственными и муниципальными органами деятельности ДОУ и заслушивает администрацию о выполнении мероприятий по устранению недостатков в работе;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при необходимости рассматривает и обсуждает вопросы работы с родителями (законными представителями) воспитанников, решения родительского собрания;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в рамках действующего законодательства принимает необходимые меры, ограждающие педагогических и других работников, администрацию от 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0B2C8E" w:rsidRPr="00997A99" w:rsidRDefault="000B2C8E" w:rsidP="00997A99">
      <w:pPr>
        <w:ind w:left="567" w:right="283"/>
        <w:jc w:val="center"/>
        <w:rPr>
          <w:rFonts w:cs="Times New Roman"/>
          <w:b/>
          <w:i/>
          <w:szCs w:val="24"/>
        </w:rPr>
      </w:pPr>
      <w:r w:rsidRPr="00997A99">
        <w:rPr>
          <w:rFonts w:cs="Times New Roman"/>
          <w:i/>
          <w:szCs w:val="24"/>
        </w:rPr>
        <w:t>4</w:t>
      </w:r>
      <w:r w:rsidRPr="00997A99">
        <w:rPr>
          <w:rFonts w:cs="Times New Roman"/>
          <w:b/>
          <w:i/>
          <w:szCs w:val="24"/>
        </w:rPr>
        <w:t>. Права Общего собрания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4.1. Общее собрание коллектива имеет право: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участвовать в управлении ДОУ;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4.2. Каждый член Общего собрания коллектива имеет право: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потребовать обсуждения Общим собранием коллектива любого вопроса, касающегося деятельности ДОУ, если его предложение поддержит не имеет одной трети членов собрания;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при несогласии с решением Общего собрания коллектива высказать свое мотивированное мнение, которое должно быть занесено в протокол.</w:t>
      </w:r>
    </w:p>
    <w:p w:rsidR="000B2C8E" w:rsidRPr="00997A99" w:rsidRDefault="000B2C8E" w:rsidP="00997A99">
      <w:pPr>
        <w:ind w:left="567" w:right="283"/>
        <w:jc w:val="center"/>
        <w:rPr>
          <w:rFonts w:cs="Times New Roman"/>
          <w:b/>
          <w:i/>
          <w:szCs w:val="24"/>
        </w:rPr>
      </w:pPr>
      <w:r w:rsidRPr="00997A99">
        <w:rPr>
          <w:rFonts w:cs="Times New Roman"/>
          <w:b/>
          <w:i/>
          <w:szCs w:val="24"/>
        </w:rPr>
        <w:t>5. Организация управления Общим собрание.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5.1. В состав Общего собрания коллектива входят все работники ДОУ.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5.2. На заседании Общего собрания коллектива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5.3. Для ведения Общего собрания коллектива из его состава открытым голосованием избирается председатель и секретарь сроком на один календарный год, которые  исполняют свои обязанности на общественных началах.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5.4. Председатель Общего собрания коллектива: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организует деятельность Общего собрания коллектива;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информирует членов трудового коллектива о предстоящем заседании;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организует подготовку и проведение заседания;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определяет повестку дня;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контролирует выполнение решений.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5.5. Общее собрание коллектива собирается не реже 2 раз в календарный год.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5.6. Общее собрание коллектива считается правомочным, если на нем присутствует не менее 2/3 работников ДОУ.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5.7. Решение Общего собрания коллектива принимается простым большинством голосов открытым голосованием.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5.8. Решение Общего собрания коллектива считается принятым, если за него проголосовало не менее 2/3 присутствующих.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lastRenderedPageBreak/>
        <w:t>5.9.  Решения Общего собрания коллектива реализуются через приказы и распоряжения заведующего ДОУ.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5.10. Решение Общего собрания коллектива обязательно к исполнению для всех членов трудового коллектива.</w:t>
      </w:r>
    </w:p>
    <w:p w:rsidR="000B2C8E" w:rsidRPr="00997A99" w:rsidRDefault="000B2C8E" w:rsidP="00997A99">
      <w:pPr>
        <w:ind w:left="567" w:right="283"/>
        <w:jc w:val="center"/>
        <w:rPr>
          <w:rFonts w:cs="Times New Roman"/>
          <w:i/>
          <w:szCs w:val="24"/>
        </w:rPr>
      </w:pPr>
      <w:r w:rsidRPr="00997A99">
        <w:rPr>
          <w:rFonts w:cs="Times New Roman"/>
          <w:i/>
          <w:szCs w:val="24"/>
        </w:rPr>
        <w:t>6. Взаимосвязь с другими органами самоуправления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6.1. Общее собрание коллектива организует взаимодействие с другими органами самоуправления ДОУ –  Родительским комитетом: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через участие представителей трудового коллектива в заседаниях Совета ДОУ,  Родительского комитета;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представление на ознакомление Совету ДОУ и Родительскому комитету материалов, готовящихся к обсуждению и принятию на заседании Общего собрания коллектива;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внесение предложений и дополнений по вопросам, рассматриваемым на заседании Родительского комитета Учреждения.</w:t>
      </w:r>
    </w:p>
    <w:p w:rsidR="000B2C8E" w:rsidRPr="00997A99" w:rsidRDefault="000B2C8E" w:rsidP="00997A99">
      <w:pPr>
        <w:ind w:left="567" w:right="283"/>
        <w:jc w:val="center"/>
        <w:rPr>
          <w:rFonts w:cs="Times New Roman"/>
          <w:b/>
          <w:i/>
          <w:szCs w:val="24"/>
        </w:rPr>
      </w:pPr>
      <w:r w:rsidRPr="00997A99">
        <w:rPr>
          <w:rFonts w:cs="Times New Roman"/>
          <w:b/>
          <w:i/>
          <w:szCs w:val="24"/>
        </w:rPr>
        <w:t>7. Ответственность Общего собрания коллектива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7.1. Общее собрание коллектива несет ответственность: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за выполнение, выполнение не в полном объеме или невыполнение закрепленных за ним задач и функций;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соответствие принимаемых решений законодательству РФ, нормативно-правовым актам.</w:t>
      </w:r>
    </w:p>
    <w:p w:rsidR="000B2C8E" w:rsidRPr="00997A99" w:rsidRDefault="000B2C8E" w:rsidP="00997A99">
      <w:pPr>
        <w:ind w:left="567" w:right="283"/>
        <w:jc w:val="center"/>
        <w:rPr>
          <w:rFonts w:cs="Times New Roman"/>
          <w:b/>
          <w:i/>
          <w:szCs w:val="24"/>
        </w:rPr>
      </w:pPr>
      <w:r w:rsidRPr="00997A99">
        <w:rPr>
          <w:rFonts w:cs="Times New Roman"/>
          <w:b/>
          <w:i/>
          <w:szCs w:val="24"/>
        </w:rPr>
        <w:t>8. Делопроизводство Общего собрания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8.1. Заседания Общего собрания коллектива оформляются протоколом.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8.2. В книге протоколов фиксируются: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дата проведения;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количественное присутствие (отсутствие) членов трудового коллектива;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приглашенные (ФИО, должность);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повестка дня;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ход обсуждения вопросов;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предложения, рекомендации и замечания членов трудового коллектива и приглашенных лиц;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-         решение.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8.3. Протоколы подписываются председателем и секретарем Общего собрания коллектива.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8.4. Нумерация протоколов ведется от начала учебного года.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8.5. Книга протоколов Общего собрания коллектива нумеруется постранично, прошнуровывается, скрепляется подписью заведующего и печатью ДОУ.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  <w:r w:rsidRPr="00997A99">
        <w:rPr>
          <w:rFonts w:cs="Times New Roman"/>
          <w:szCs w:val="24"/>
        </w:rPr>
        <w:t>8.6. Книга протоколов Общего собрания коллектива хранится в делах ДОУ (50 лет) и передается по акту (при смене руководителя, передаче в архив</w:t>
      </w:r>
    </w:p>
    <w:p w:rsidR="000B2C8E" w:rsidRPr="00997A99" w:rsidRDefault="000B2C8E" w:rsidP="00997A99">
      <w:pPr>
        <w:ind w:left="567" w:right="283"/>
        <w:rPr>
          <w:rFonts w:cs="Times New Roman"/>
          <w:szCs w:val="24"/>
        </w:rPr>
      </w:pPr>
    </w:p>
    <w:sectPr w:rsidR="000B2C8E" w:rsidRPr="00997A99" w:rsidSect="00636FE4">
      <w:pgSz w:w="11906" w:h="16838" w:code="9"/>
      <w:pgMar w:top="851" w:right="850" w:bottom="851" w:left="1134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C69FD"/>
    <w:rsid w:val="000B2C8E"/>
    <w:rsid w:val="000D1952"/>
    <w:rsid w:val="0021042D"/>
    <w:rsid w:val="002240CF"/>
    <w:rsid w:val="00326EDE"/>
    <w:rsid w:val="00434A76"/>
    <w:rsid w:val="00457CC1"/>
    <w:rsid w:val="005A23D5"/>
    <w:rsid w:val="00636FE4"/>
    <w:rsid w:val="0079204A"/>
    <w:rsid w:val="00866C38"/>
    <w:rsid w:val="00897B5B"/>
    <w:rsid w:val="00997A99"/>
    <w:rsid w:val="00A274FB"/>
    <w:rsid w:val="00B56F78"/>
    <w:rsid w:val="00D90FE6"/>
    <w:rsid w:val="00E57631"/>
    <w:rsid w:val="00EC5411"/>
    <w:rsid w:val="00EC69FD"/>
    <w:rsid w:val="00F02ECA"/>
    <w:rsid w:val="00F6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Большекирсановская СОШ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4</cp:revision>
  <cp:lastPrinted>2014-11-06T12:55:00Z</cp:lastPrinted>
  <dcterms:created xsi:type="dcterms:W3CDTF">2014-10-24T12:55:00Z</dcterms:created>
  <dcterms:modified xsi:type="dcterms:W3CDTF">2014-11-06T12:58:00Z</dcterms:modified>
</cp:coreProperties>
</file>